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体 检 须 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为了准确地反映您身体的真实状况，请注意以下事项：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按照本公告要求统一集合前往指定医院体检，擅自到其他医院进行体检结果无效。</w:t>
      </w:r>
      <w:r>
        <w:rPr>
          <w:rFonts w:hint="eastAsia" w:ascii="仿宋" w:hAnsi="仿宋" w:eastAsia="仿宋" w:cs="仿宋"/>
          <w:sz w:val="32"/>
          <w:szCs w:val="32"/>
        </w:rPr>
        <w:t>严禁弄虚作假、冒名顶替；有既往病史的在体检时应事先告知体检医师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如隐瞒病史影响体检结果的，后果自负。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.体检表第二页由受检查者本人按照要求填写（用黑色签字笔或钢笔），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</w:rPr>
        <w:t>注意上端前5行考生个人基本信息不要填写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，其他病史调查项目要求字迹清楚，无涂改，病史部分要如实、逐项整齐，不能遗漏。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</w:rPr>
        <w:t>受检者签字栏中签“体检编号”，不需要签名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.体检前三天要求清淡饮食，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严禁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饮酒，避免剧烈运动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体检前一天请注意休息，无熬夜。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.体检当天需进行采血、B超等检查，请受检前禁食8-12小时。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.女性受检者月经期间可不做妇科及尿液检查，待经期完毕后再补检；怀孕或可能已受孕者，事先告知医护人员，勿做X光检查。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做尿常规和妇科检查应在生理期过后三天为宜。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妇科检查前两天禁止同房，且禁止在阴道内放置药物或进行其他任何操作。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X光检查前，要摘掉上身佩带的金属性物品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请配合医生认真检查所有项目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勿漏检。若自动放弃某一项检查，将会影响对您的录用。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体检医师可根据实际需要，增加必要的相应检查、检验项目。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11.考生如出现体检结果异常需要复检或进一步检查的，要严格遵守体检工作安排，拒不遵守者视为自动放弃体检资格。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如对体检结果有疑义，请按有关规定办理。其中对体检结果有疑义提出复检的，必须现场提出复检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</w:rPr>
        <w:t>根据有关规定，如有影响合格结论的其他体检项目，需要当场安排复检的，由体检医院提出并安排复检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；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</w:rPr>
        <w:t>凡是现场判定的体检项目，因本人没有复检而作出不合格结论的，当天体检结束后，一律不再复检，请考生务必注意！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13.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其他需要主检医师综合评价给出结论的按有关规定办理。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MDA5MDU5ZDRlNTk3YjRjZmZmYzYxM2M0Njk1NTEifQ=="/>
  </w:docVars>
  <w:rsids>
    <w:rsidRoot w:val="63E46A24"/>
    <w:rsid w:val="63E4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2024-07-18T01:33:00Z</dcterms:created>
  <dc:creator>昨天的你的现在的未来</dc:creator>
  <cp:lastModifiedBy>昨天的你的现在的未来</cp:lastModifiedBy>
  <dcterms:modified xsi:type="dcterms:W3CDTF">2024-07-18T01:39:48Z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3E3A8BDD4D594E73825FD415F311298F</vt:lpwstr>
  </property>
</Properties>
</file>